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Veterinary clinic front-desk SOP templates</w:t>
      </w:r>
    </w:p>
    <w:p>
      <w:pPr>
        <w:pStyle w:val="BodyText"/>
        <w:bidi w:val="0"/>
        <w:jc w:val="left"/>
        <w:rPr/>
      </w:pPr>
      <w:r>
        <w:rPr/>
        <w:t>Ten plain procedures for the front desk of a veterinary clinic. Change the words in [brackets] to fit your clinic, then review each one with your doctors before you use it.</w:t>
      </w:r>
    </w:p>
    <w:p>
      <w:pPr>
        <w:pStyle w:val="BodyText"/>
        <w:bidi w:val="0"/>
        <w:jc w:val="left"/>
        <w:rPr/>
      </w:pPr>
      <w:r>
        <w:rPr/>
        <w:t>From Forge Agents LLC, Saint Paul, Minnesota. forgeagentsio.com</w:t>
      </w:r>
    </w:p>
    <w:p>
      <w:pPr>
        <w:pStyle w:val="Heading2"/>
        <w:bidi w:val="0"/>
        <w:jc w:val="left"/>
        <w:rPr/>
      </w:pPr>
      <w:r>
        <w:rPr/>
        <w:t>How to use these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Read all ten procedures once. They are written as a starting point, not as rules your office must follow word for word.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Replace every item in [brackets] with your own names, phone numbers, times, and systems. Search the page for the [ symbol so nothing is missed.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Change any step that does not match how your office really works. A procedure nobody follows is worse than none.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Ask your doctors to read and approve each one, especially the lines about who handles what and what the front desk never says.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Fill in the last-reviewed line at the bottom of each page when you finish. Review them again at least once a year, and any time a rule or a system changes.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Print them, keep a copy at the front desk, and use them to train new staff. </w:t>
      </w:r>
    </w:p>
    <w:p>
      <w:pPr>
        <w:pStyle w:val="BodyText"/>
        <w:bidi w:val="0"/>
        <w:jc w:val="left"/>
        <w:rPr/>
      </w:pPr>
      <w:r>
        <w:rPr/>
        <w:t>These procedures keep the front desk out of medical advice. Your doctors decide what is clinical. These templates are not veterinary advice.</w:t>
      </w:r>
    </w:p>
    <w:p>
      <w:pPr>
        <w:pStyle w:val="BodyText"/>
        <w:bidi w:val="0"/>
        <w:jc w:val="left"/>
        <w:rPr/>
      </w:pPr>
      <w:r>
        <w:rPr/>
        <w:t>Each procedure has the same parts: purpose, when it applies, numbered steps, what to say, who to escalate to, and a last-reviewed line.</w:t>
      </w:r>
    </w:p>
    <w:p>
      <w:pPr>
        <w:pStyle w:val="Heading2"/>
        <w:bidi w:val="0"/>
        <w:jc w:val="left"/>
        <w:rPr/>
      </w:pPr>
      <w:r>
        <w:rPr/>
        <w:t>Contents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New client and patient setup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Appointment booking and cancellation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Emergencies and triage calls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Boarding drop-off and pick-up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Medication refill requests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Records transfer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Payments and estimates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Euthanasia and end-of-life calls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Lost or found pets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What the front desk never advises on 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1. New client and patient setup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Create a complete, accurate record for the owner and each pet so the first visit and every visit after it run smoothly.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new owner calls, walks in, or books online for the first time.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Record the owner's full name, phone, email, and address. Ask which way they prefer to be contacted.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each pet, record name, species, breed, sex, spayed or neutered, age or birth date, weight if known, and color or markings.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for the previous clinic and, if there is one, ask permission to request records.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whether the visit is a wellness check or a concern. If it is a concern, ask what the owner has noticed and write it in their words. Do not diagnose.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whether the pet is on any medication or has known allergies, and record the answer.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Explain what to bring: vaccine records, any medications, and a stool sample if requested.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Create one chart per pet and confirm the booking before the call ends.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"Welcome to [Clinic]. I would like to set up a chart for you and your pet. May I start with your name and phone number?"</w:t>
      </w:r>
    </w:p>
    <w:p>
      <w:pPr>
        <w:pStyle w:val="BodyTextsay"/>
        <w:bidi w:val="0"/>
        <w:jc w:val="left"/>
        <w:rPr/>
      </w:pPr>
      <w:r>
        <w:rPr/>
        <w:t>"Tell me what you have noticed, and I will pass it to the team before your visit."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sign of an emergency goes to procedure 3 at once. A bite, a dangerous pet, or a question about a pet's care that needs a clinical answer goes to [Name] at [Phone].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2. Appointment booking and cancellation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Fill the schedule well, give each patient the right amount of time, and handle changes without stress.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wants to book, change, or cancel a visit.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owner and pet. Open the chart.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the reason for the visit and pick the right appointment type: [wellness, sick visit, recheck, dental, surgery drop-off].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anything that sounds like a sick or injured pet, ask the triage questions in procedure 3 before you book.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Offer two times. Match the length of visit to the appointment type.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book surgery or urgent care without a technician or doctor reviewing it first.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date, time, doctor, and what to bring. Send a reminder [2] days before.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For a cancellation, thank the owner, release the slot, and offer a new time. After [2] no shows, tell [Name].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have Thursday at 9:30 or Friday at 2. Which would you prefer?"</w:t>
      </w:r>
    </w:p>
    <w:p>
      <w:pPr>
        <w:pStyle w:val="BodyTextsay"/>
        <w:bidi w:val="0"/>
        <w:jc w:val="left"/>
        <w:rPr/>
      </w:pPr>
      <w:r>
        <w:rPr/>
        <w:t>"Thank you for letting us know. Would you like me to find another time now?"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pet that sounds unwell, a surgery request, or a medical question goes to a technician or [Name] before the booking is final.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3. Emergencies and triage calls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Get an urgent case to a clinician quickly. The front desk routes and never advises.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reports an injured, collapsing, bleeding, poisoned, choking, seizing, or struggling pet, or says they think it is an emergency.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Stay calm and ask for the pet's name, species, and the best phone number first, in case the call drops.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what happened and when, in one short question. Write it down in the owner's words.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tell the owner what to do for the pet, what the cause might be, or whether it can wait.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Hand the call to the nearest technician or doctor right away. If no one is free, say so and take a number.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clinic cannot see the pet, give the owner the name and number of [Emergency hospital] and tell them to go now.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owner is coming in, alert the team and prepare a room.</w:t>
      </w:r>
    </w:p>
    <w:p>
      <w:pPr>
        <w:pStyle w:val="BodyText"/>
        <w:numPr>
          <w:ilvl w:val="0"/>
          <w:numId w:val="5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Write the call in the chart with the time and who took it.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am getting a technician for you now. Please stay on the line."</w:t>
      </w:r>
    </w:p>
    <w:p>
      <w:pPr>
        <w:pStyle w:val="BodyTextsay"/>
        <w:bidi w:val="0"/>
        <w:jc w:val="left"/>
        <w:rPr/>
      </w:pPr>
      <w:r>
        <w:rPr/>
        <w:t>"We cannot see your pet right now. Please go to [Emergency hospital] at [Phone]. I will let them know you are coming."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Every call in this procedure goes to a clinician. Do not wait to finish paperwork. For poisoning, give [Poison control line] if a clinician asks you to.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4. Boarding drop-off and pick-up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Keep boarded pets safe and owners informed from arrival to departure.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 pet is checking in or out of boarding, or an owner asks about a stay.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At drop-off, check the pet's vaccines are current. Do not accept a pet that is missing required vaccines without [Name] approving.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Record feeding, medication, allergies, and any behavior notes. Ask for an emergency contact who can be reached during the stay.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Label the pet's belongings and note each item on the check-in sheet.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the owner to sign the boarding agreement and write down the planned pick-up date and time.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pet is on medication, give the details to a technician and note the schedule.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At pick-up, confirm the owner's identity, review the notes from the stay, and return all belongings.</w:t>
      </w:r>
    </w:p>
    <w:p>
      <w:pPr>
        <w:pStyle w:val="BodyText"/>
        <w:numPr>
          <w:ilvl w:val="0"/>
          <w:numId w:val="6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Collect payment, then update the chart.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will go over this sheet with you so we know exactly how to care for your pet."</w:t>
      </w:r>
    </w:p>
    <w:p>
      <w:pPr>
        <w:pStyle w:val="BodyTextsay"/>
        <w:bidi w:val="0"/>
        <w:jc w:val="left"/>
        <w:rPr/>
      </w:pPr>
      <w:r>
        <w:rPr/>
        <w:t>"Here is how the stay went. Let me know if you have any questions for the team."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illness, injury, or missed medication during a stay goes to a technician at once. A pick-up by someone who is not on the sheet goes to [Name].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5. Medication refill requests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Handle refill requests fast and safely without making any clinical decisions at the front desk.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asks for more of a medication, a diet, or a preventive product.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owner and pet. Open the chart.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which medication, the strength, and how many days are left.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Check the date of the pet's last exam. If it is over [12] months ago, tell a technician before you do anything else.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Write the request and send it to the doctor or technician for approval.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change a dose, substitute a product, or tell the owner whether it is safe to keep giving it.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When it is approved, prepare it and tell the owner the pick-up time. Allow [Number] business days.</w:t>
      </w:r>
    </w:p>
    <w:p>
      <w:pPr>
        <w:pStyle w:val="BodyText"/>
        <w:numPr>
          <w:ilvl w:val="0"/>
          <w:numId w:val="7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Record the request, the approval, and the pick-up in the chart.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have your request. A technician will check with the doctor and we will call you by [Time]."</w:t>
      </w:r>
    </w:p>
    <w:p>
      <w:pPr>
        <w:pStyle w:val="BodyTextsay"/>
        <w:bidi w:val="0"/>
        <w:jc w:val="left"/>
        <w:rPr/>
      </w:pPr>
      <w:r>
        <w:rPr/>
        <w:t>"I am not able to answer questions about dosing. I will pass your question to the doctor."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question about side effects, a change in the pet's behavior, or a pet that seems worse goes to a technician right away. Controlled substances go to [Name].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6. Records transfer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Send and receive patient records correctly, on time, and to the right people.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or another clinic asks for records to be sent or received.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who is requesting and take the request in writing, signed by the owner if it is from the owner.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owner and the pet in the chart.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Check that the requester is authorized. Do not send records to a person who is not the owner of record without the owner's written release.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Send the request to [Name] for review. Do not decide what is included.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Send the records by [approved method]. Do not send them by an unsecured method.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Record the date, what was sent, and to whom.</w:t>
      </w:r>
    </w:p>
    <w:p>
      <w:pPr>
        <w:pStyle w:val="BodyText"/>
        <w:numPr>
          <w:ilvl w:val="0"/>
          <w:numId w:val="8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For incoming records, scan them and tell the doctor they have arrived.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send those today. I just need a signed release from you."</w:t>
      </w:r>
    </w:p>
    <w:p>
      <w:pPr>
        <w:pStyle w:val="BodyTextsay"/>
        <w:bidi w:val="0"/>
        <w:jc w:val="left"/>
        <w:rPr/>
      </w:pPr>
      <w:r>
        <w:rPr/>
        <w:t>"I will email them to the clinic once the doctor has reviewed the file. It usually takes [Number] business days."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records request related to a complaint, a legal matter, or a dispute goes to [Name] at [Phone] before anything is sent.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7. Payments and estimates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Give owners clear costs, avoid surprises, and let the doctor handle all medical and pricing decisions.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asks for a price, an estimate, a payment plan, or has a question about a bill.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Confirm the owner and pet before you discuss any account detail.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Give prices only from the approved fee list. For anything else, say you will get an estimate from the doctor.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guess at the total for a procedure, a diagnosis, or a treatment plan.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Present written estimates from the doctor and explain each line in plain words. Get the owner's signature on the estimate.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 owner needs to talk about payment options, offer [approved options] and refer anything else to [Name].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promise a discount, a write off, or a refund. Those are decisions for [Name].</w:t>
      </w:r>
    </w:p>
    <w:p>
      <w:pPr>
        <w:pStyle w:val="BodyText"/>
        <w:numPr>
          <w:ilvl w:val="0"/>
          <w:numId w:val="9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Give a receipt and record the payment.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can give you that price from our fee list. For the full cost of treatment, the doctor will write an estimate for you."</w:t>
      </w:r>
    </w:p>
    <w:p>
      <w:pPr>
        <w:pStyle w:val="BodyTextsay"/>
        <w:bidi w:val="0"/>
        <w:jc w:val="left"/>
        <w:rPr/>
      </w:pPr>
      <w:r>
        <w:rPr/>
        <w:t>"I will ask [Name] about options and call you back today."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Payment disputes, refund requests, and owners who cannot pay for needed care go to [Name] at [Phone]. Do not turn a pet away for payment without a manager and doctor decision.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8. Euthanasia and end-of-life calls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Treat owners with care and respect at one of the hardest moments, and route every medical question to the doctor.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calls to ask about euthanasia, a pet has died, or an owner is grieving.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Slow down. Use a quiet, kind voice and do not rush the call.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for the owner's name and the pet's name. Use the pet's name throughout.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tell the owner whether it is the right time, what the pet is feeling, or what the doctor will say.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Offer the next available time with a doctor and ask if the owner wants a quiet room or to be at home if the clinic offers it.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Explain what to expect in plain words and what choices they have for aftercare. Give the price from the fee list.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Ask whether they would like paperwork or payment handled ahead of time, so the visit can be peaceful.</w:t>
      </w:r>
    </w:p>
    <w:p>
      <w:pPr>
        <w:pStyle w:val="BodyText"/>
        <w:numPr>
          <w:ilvl w:val="0"/>
          <w:numId w:val="10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After the visit, send a card and update the chart so reminders stop.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am so sorry. Take all the time you need. I will help with whatever you need today."</w:t>
      </w:r>
    </w:p>
    <w:p>
      <w:pPr>
        <w:pStyle w:val="BodyTextsay"/>
        <w:bidi w:val="0"/>
        <w:jc w:val="left"/>
        <w:rPr/>
      </w:pPr>
      <w:r>
        <w:rPr/>
        <w:t>"I can set up a quiet time with the doctor. Would you like me to do that now?"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Every end-of-life call goes to a doctor or [Name] at once. A pet who is in pain or distress goes to a clinician immediately under procedure 3.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9. Lost or found pets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Help reunite pets and owners quickly while keeping owner information private.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Someone calls or arrives with a found pet, or an owner reports a pet missing.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a found pet, ask where and when it was found and whether it looks hurt. If it is hurt, go to procedure 3.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Check for a collar, tags, and a microchip. Use the scanner and note the number.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If there is a chip or tag, look it up. Contact the owner using the details on file and ask them to call [Phone] or come in.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give the owner's contact details to the finder, and do not give the finder's details to anyone without their permission.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For a lost pet, write down the description, last seen location, and microchip number, and the owner's phone.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Offer to share the report with [Local shelter], [Animal control], and local online groups.</w:t>
      </w:r>
    </w:p>
    <w:p>
      <w:pPr>
        <w:pStyle w:val="BodyText"/>
        <w:numPr>
          <w:ilvl w:val="0"/>
          <w:numId w:val="1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Keep a lost and found log and update it every day.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have a note of that. If someone brings in a pet that matches, we will call you right away."</w:t>
      </w:r>
    </w:p>
    <w:p>
      <w:pPr>
        <w:pStyle w:val="BodyTextsay"/>
        <w:bidi w:val="0"/>
        <w:jc w:val="left"/>
        <w:rPr/>
      </w:pPr>
      <w:r>
        <w:rPr/>
        <w:t>"Thank you for bringing this pet in. I will check for a microchip and try to reach the owner."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 found pet that is injured, aggressive, or has no ID goes to [Name] and a technician. Do not keep a pet overnight without a doctor's approval.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10. What the front desk never advises on</w:t>
      </w:r>
    </w:p>
    <w:p>
      <w:pPr>
        <w:pStyle w:val="Heading3"/>
        <w:bidi w:val="0"/>
        <w:jc w:val="left"/>
        <w:rPr/>
      </w:pPr>
      <w:r>
        <w:rPr/>
        <w:t>Purpose</w:t>
      </w:r>
    </w:p>
    <w:p>
      <w:pPr>
        <w:pStyle w:val="BodyText"/>
        <w:bidi w:val="0"/>
        <w:jc w:val="left"/>
        <w:rPr/>
      </w:pPr>
      <w:r>
        <w:rPr/>
        <w:t>Keep owners safe and the team focused on its role. The front desk routes and never advises on medical questions.</w:t>
      </w:r>
    </w:p>
    <w:p>
      <w:pPr>
        <w:pStyle w:val="Heading3"/>
        <w:bidi w:val="0"/>
        <w:jc w:val="left"/>
        <w:rPr/>
      </w:pPr>
      <w:r>
        <w:rPr/>
        <w:t>When it applies</w:t>
      </w:r>
    </w:p>
    <w:p>
      <w:pPr>
        <w:pStyle w:val="BodyText"/>
        <w:bidi w:val="0"/>
        <w:jc w:val="left"/>
        <w:rPr/>
      </w:pPr>
      <w:r>
        <w:rPr/>
        <w:t>An owner asks what to do about their pet's health, behavior, food, medication, or treatment.</w:t>
      </w:r>
    </w:p>
    <w:p>
      <w:pPr>
        <w:pStyle w:val="Heading3"/>
        <w:bidi w:val="0"/>
        <w:jc w:val="left"/>
        <w:rPr/>
      </w:pPr>
      <w:r>
        <w:rPr/>
        <w:t>Steps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Listen and write down the question in the owner's words.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diagnose, say whether a symptom is serious, or say whether a pet can wait.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suggest, confirm, or change a medication, a dose, a supplement, or a home remedy.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say whether a treatment is needed, safe, or worth the cost.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Do not comment on another vet's advice, and do not predict how long a pet will live.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Say what you can do: book a visit, take a message, or put a technician on the phone.</w:t>
      </w:r>
    </w:p>
    <w:p>
      <w:pPr>
        <w:pStyle w:val="BodyText"/>
        <w:numPr>
          <w:ilvl w:val="0"/>
          <w:numId w:val="1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Pass the question to a technician or doctor the same day.</w:t>
      </w:r>
    </w:p>
    <w:p>
      <w:pPr>
        <w:pStyle w:val="Heading3"/>
        <w:bidi w:val="0"/>
        <w:jc w:val="left"/>
        <w:rPr/>
      </w:pPr>
      <w:r>
        <w:rPr/>
        <w:t>What to say</w:t>
      </w:r>
    </w:p>
    <w:p>
      <w:pPr>
        <w:pStyle w:val="BodyTextsay"/>
        <w:bidi w:val="0"/>
        <w:jc w:val="left"/>
        <w:rPr/>
      </w:pPr>
      <w:r>
        <w:rPr/>
        <w:t>"I am not able to answer that, but I can have a technician call you back. May I take the details?"</w:t>
      </w:r>
    </w:p>
    <w:p>
      <w:pPr>
        <w:pStyle w:val="BodyTextsay"/>
        <w:bidi w:val="0"/>
        <w:jc w:val="left"/>
        <w:rPr/>
      </w:pPr>
      <w:r>
        <w:rPr/>
        <w:t>"I would like the doctor to hear this. Can I book you a visit or have someone call you?"</w:t>
      </w:r>
    </w:p>
    <w:p>
      <w:pPr>
        <w:pStyle w:val="Heading3"/>
        <w:bidi w:val="0"/>
        <w:jc w:val="left"/>
        <w:rPr/>
      </w:pPr>
      <w:r>
        <w:rPr/>
        <w:t>Escalate to</w:t>
      </w:r>
    </w:p>
    <w:p>
      <w:pPr>
        <w:pStyle w:val="BodyText"/>
        <w:bidi w:val="0"/>
        <w:jc w:val="left"/>
        <w:rPr/>
      </w:pPr>
      <w:r>
        <w:rPr/>
        <w:t>Any mention of a pet in pain, not eating, not breathing normally, vomiting, a possible poison, or an injury goes to a clinician right away under procedure 3.</w:t>
      </w:r>
    </w:p>
    <w:p>
      <w:pPr>
        <w:pStyle w:val="BodyText"/>
        <w:bidi w:val="0"/>
        <w:jc w:val="left"/>
        <w:rPr/>
      </w:pPr>
      <w:r>
        <w:rPr/>
        <w:t>Last reviewed: [Date]. Reviewed by: [Name].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Next steps</w:t>
      </w:r>
    </w:p>
    <w:p>
      <w:pPr>
        <w:pStyle w:val="BodyText"/>
        <w:bidi w:val="0"/>
        <w:jc w:val="left"/>
        <w:rPr/>
      </w:pPr>
      <w:r>
        <w:rPr/>
        <w:t>If you want to know how well your own written procedures hold up, we offer a free handbook gap report. Send us your handbook and we will show you what a front-desk assistant could and could not answer from it. Start at forgeagentsio.com/gap-report.html.</w:t>
      </w:r>
    </w:p>
    <w:p>
      <w:pPr>
        <w:pStyle w:val="BodyText"/>
        <w:bidi w:val="0"/>
        <w:jc w:val="left"/>
        <w:rPr/>
      </w:pPr>
      <w:r>
        <w:rPr/>
        <w:t>If you would rather not write these yourself, we can write your office's procedures with you, in plain language, from how your team really works. Email daldridge@forgeagentsio.com to talk it over.</w:t>
      </w:r>
    </w:p>
    <w:p>
      <w:pPr>
        <w:pStyle w:val="BodyText"/>
        <w:bidi w:val="0"/>
        <w:jc w:val="left"/>
        <w:rPr/>
      </w:pPr>
      <w:r>
        <w:rPr/>
        <w:t>These templates are free to copy and adapt for your own office. They are a starting point. They are not legal, medical, or veterinary advice.</w:t>
      </w:r>
    </w:p>
    <w:p>
      <w:pPr>
        <w:pStyle w:val="BodyText"/>
        <w:bidi w:val="0"/>
        <w:spacing w:before="0" w:after="283"/>
        <w:jc w:val="left"/>
        <w:rPr/>
      </w:pPr>
      <w:r>
        <w:rPr/>
        <w:t>Forge Agents LLC, Saint Paul, Minnesota. Founder: Dustin Aldridge.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481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</w:font>
  <w:font w:name="Georgia">
    <w:altName w:val="Times New Roman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Georgia;Times New Roman;serif" w:hAnsi="Georgia;Times New Roman;serif" w:eastAsia="Georgia;Times New Roman;serif" w:cs="Georgia;Times New Roman;serif"/>
      <w:color w:val="222222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DejaVu Serif" w:hAnsi="DejaVu Serif" w:eastAsia="DejaVu Sans" w:cs="DejaVu Sans"/>
      <w:b/>
      <w:bCs/>
      <w:sz w:val="30"/>
      <w:szCs w:val="30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DejaVu Serif" w:hAnsi="DejaVu Serif" w:eastAsia="DejaVu Sans" w:cs="DejaVu Sans"/>
      <w:b/>
      <w:bCs/>
      <w:caps/>
      <w:sz w:val="20"/>
      <w:szCs w:val="20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ay">
    <w:name w:val="Body Text.say"/>
    <w:basedOn w:val="BodyText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Veterinary clinic front-desk SOP templates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